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36E" w:rsidRDefault="00881365" w:rsidP="00881365">
      <w:pPr>
        <w:pStyle w:val="Heading1"/>
      </w:pPr>
      <w:r>
        <w:t>Enable more options for assignment file size restrictions</w:t>
      </w:r>
    </w:p>
    <w:p w:rsidR="00881365" w:rsidRDefault="00881365">
      <w:r>
        <w:t>When you create an assignment, are you restricted to 10KB, 50KB, 100KB, 500KB, 1MB, or course upload limit?</w:t>
      </w:r>
    </w:p>
    <w:p w:rsidR="00881365" w:rsidRPr="00881365" w:rsidRDefault="00881365">
      <w:pPr>
        <w:rPr>
          <w:b/>
        </w:rPr>
      </w:pPr>
      <w:r>
        <w:t xml:space="preserve">If so, then your administrator may be able to assist you by going to </w:t>
      </w:r>
      <w:r w:rsidRPr="00881365">
        <w:rPr>
          <w:b/>
        </w:rPr>
        <w:t>Site administration&gt; Plugins&gt; Assignment plugins&gt; File submissions</w:t>
      </w:r>
      <w:r>
        <w:t xml:space="preserve"> …</w:t>
      </w:r>
      <w:bookmarkStart w:id="0" w:name="_GoBack"/>
      <w:bookmarkEnd w:id="0"/>
      <w:r>
        <w:t>and changing the maximum submission size to the required size.</w:t>
      </w:r>
      <w:r>
        <w:rPr>
          <w:b/>
        </w:rPr>
        <w:t xml:space="preserve"> </w:t>
      </w:r>
    </w:p>
    <w:p w:rsidR="00881365" w:rsidRDefault="00881365"/>
    <w:p w:rsidR="00881365" w:rsidRDefault="00881365">
      <w:r>
        <w:rPr>
          <w:noProof/>
          <w:lang w:eastAsia="en-AU"/>
        </w:rPr>
        <w:drawing>
          <wp:inline distT="0" distB="0" distL="0" distR="0" wp14:anchorId="14451A44" wp14:editId="2E53A181">
            <wp:extent cx="1857375" cy="2057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13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365"/>
    <w:rsid w:val="0042436E"/>
    <w:rsid w:val="00771C2A"/>
    <w:rsid w:val="0088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71C2A"/>
    <w:pPr>
      <w:keepNext/>
      <w:keepLines/>
      <w:spacing w:before="480" w:after="0"/>
      <w:outlineLvl w:val="0"/>
    </w:pPr>
    <w:rPr>
      <w:rFonts w:ascii="Calibri" w:eastAsiaTheme="majorEastAsia" w:hAnsi="Calibr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71C2A"/>
    <w:pPr>
      <w:keepNext/>
      <w:keepLines/>
      <w:spacing w:before="200" w:after="0"/>
      <w:outlineLvl w:val="1"/>
    </w:pPr>
    <w:rPr>
      <w:rFonts w:ascii="Calibri" w:eastAsiaTheme="majorEastAsia" w:hAnsi="Calibr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71C2A"/>
    <w:rPr>
      <w:rFonts w:ascii="Calibri" w:eastAsiaTheme="majorEastAsia" w:hAnsi="Calibr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71C2A"/>
    <w:rPr>
      <w:rFonts w:ascii="Calibri" w:eastAsiaTheme="majorEastAsia" w:hAnsi="Calibr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3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71C2A"/>
    <w:pPr>
      <w:keepNext/>
      <w:keepLines/>
      <w:spacing w:before="480" w:after="0"/>
      <w:outlineLvl w:val="0"/>
    </w:pPr>
    <w:rPr>
      <w:rFonts w:ascii="Calibri" w:eastAsiaTheme="majorEastAsia" w:hAnsi="Calibr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71C2A"/>
    <w:pPr>
      <w:keepNext/>
      <w:keepLines/>
      <w:spacing w:before="200" w:after="0"/>
      <w:outlineLvl w:val="1"/>
    </w:pPr>
    <w:rPr>
      <w:rFonts w:ascii="Calibri" w:eastAsiaTheme="majorEastAsia" w:hAnsi="Calibr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71C2A"/>
    <w:rPr>
      <w:rFonts w:ascii="Calibri" w:eastAsiaTheme="majorEastAsia" w:hAnsi="Calibr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71C2A"/>
    <w:rPr>
      <w:rFonts w:ascii="Calibri" w:eastAsiaTheme="majorEastAsia" w:hAnsi="Calibr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3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Kangan Institute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Super</cp:lastModifiedBy>
  <cp:revision>1</cp:revision>
  <dcterms:created xsi:type="dcterms:W3CDTF">2013-03-12T04:38:00Z</dcterms:created>
  <dcterms:modified xsi:type="dcterms:W3CDTF">2013-03-12T04:45:00Z</dcterms:modified>
</cp:coreProperties>
</file>